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5F0F9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A37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118"/>
        <w:gridCol w:w="1418"/>
        <w:gridCol w:w="1559"/>
        <w:gridCol w:w="1843"/>
        <w:gridCol w:w="1134"/>
        <w:gridCol w:w="1134"/>
        <w:gridCol w:w="3403"/>
      </w:tblGrid>
      <w:tr w:rsidR="005D4FBC" w:rsidRPr="00D55A65" w14:paraId="5F54CA29" w14:textId="19BAF125" w:rsidTr="00D55A65">
        <w:trPr>
          <w:trHeight w:val="1077"/>
        </w:trPr>
        <w:tc>
          <w:tcPr>
            <w:tcW w:w="2694" w:type="dxa"/>
            <w:vMerge w:val="restart"/>
          </w:tcPr>
          <w:bookmarkEnd w:id="0"/>
          <w:p w14:paraId="30FD6C3C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118" w:type="dxa"/>
            <w:vMerge w:val="restart"/>
          </w:tcPr>
          <w:p w14:paraId="052E0B3F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559" w:type="dxa"/>
            <w:vMerge w:val="restart"/>
          </w:tcPr>
          <w:p w14:paraId="024FFB1B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134" w:type="dxa"/>
            <w:vMerge w:val="restart"/>
          </w:tcPr>
          <w:p w14:paraId="0C5AB273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134" w:type="dxa"/>
          </w:tcPr>
          <w:p w14:paraId="0E7CA864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403" w:type="dxa"/>
            <w:vMerge w:val="restart"/>
          </w:tcPr>
          <w:p w14:paraId="33C1E71E" w14:textId="7A2A67F1" w:rsidR="005D4FBC" w:rsidRPr="00D55A65" w:rsidRDefault="001746E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5D4FBC" w:rsidRPr="00D55A65" w14:paraId="3FB957A5" w14:textId="30CC3919" w:rsidTr="00D55A65">
        <w:tc>
          <w:tcPr>
            <w:tcW w:w="2694" w:type="dxa"/>
            <w:vMerge/>
          </w:tcPr>
          <w:p w14:paraId="52DC6BD2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D214AD3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3205D5C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BAA4EAA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98AB19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8EF0D2" w14:textId="51F43DE5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403" w:type="dxa"/>
            <w:vMerge/>
          </w:tcPr>
          <w:p w14:paraId="25B74DB3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FBC" w:rsidRPr="00D55A65" w14:paraId="4895FC3D" w14:textId="042C88CC" w:rsidTr="00D55A65">
        <w:tc>
          <w:tcPr>
            <w:tcW w:w="2694" w:type="dxa"/>
          </w:tcPr>
          <w:p w14:paraId="446426FD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51388DC7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885D06C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099799C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ADB0164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C458C03" w14:textId="77777777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3B88B980" w14:textId="5E6777D2" w:rsidR="005D4FBC" w:rsidRPr="00D55A65" w:rsidRDefault="005D4FB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D4FBC" w:rsidRPr="00D55A65" w14:paraId="76F0F486" w14:textId="0741309B" w:rsidTr="00D55A65">
        <w:trPr>
          <w:trHeight w:val="1065"/>
        </w:trPr>
        <w:tc>
          <w:tcPr>
            <w:tcW w:w="2694" w:type="dxa"/>
            <w:vAlign w:val="center"/>
          </w:tcPr>
          <w:p w14:paraId="6967144A" w14:textId="2A349A65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Сметана жирність не менше 15%</w:t>
            </w:r>
          </w:p>
        </w:tc>
        <w:tc>
          <w:tcPr>
            <w:tcW w:w="3118" w:type="dxa"/>
            <w:vAlign w:val="center"/>
          </w:tcPr>
          <w:p w14:paraId="32824F06" w14:textId="1D7FB31D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15550000-8 Молочні продукти різні</w:t>
            </w:r>
          </w:p>
        </w:tc>
        <w:tc>
          <w:tcPr>
            <w:tcW w:w="1418" w:type="dxa"/>
            <w:vAlign w:val="center"/>
          </w:tcPr>
          <w:p w14:paraId="4C1E617C" w14:textId="119A1E06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448EB6C0" w14:textId="763448F3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15700,00</w:t>
            </w:r>
          </w:p>
        </w:tc>
        <w:tc>
          <w:tcPr>
            <w:tcW w:w="1843" w:type="dxa"/>
            <w:vAlign w:val="center"/>
          </w:tcPr>
          <w:p w14:paraId="3205C263" w14:textId="70E2B6F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449224B5" w14:textId="053CA9A2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1FF1341" w14:textId="6C0F3E0C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7C1CF27A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F34C4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1925C6F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AF25A43" w14:textId="09963B40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UA-2025-01-28-003002-a</w:t>
            </w:r>
          </w:p>
        </w:tc>
      </w:tr>
      <w:tr w:rsidR="005D4FBC" w:rsidRPr="00D55A65" w14:paraId="5998D830" w14:textId="6E7D9FC4" w:rsidTr="00D55A65">
        <w:trPr>
          <w:trHeight w:val="1065"/>
        </w:trPr>
        <w:tc>
          <w:tcPr>
            <w:tcW w:w="2694" w:type="dxa"/>
            <w:vAlign w:val="center"/>
          </w:tcPr>
          <w:p w14:paraId="7AFF13C8" w14:textId="659820AD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Сир кисломолочний жирність не менше 5 % фасований, сир твердий жирність не менше 50%</w:t>
            </w:r>
          </w:p>
        </w:tc>
        <w:tc>
          <w:tcPr>
            <w:tcW w:w="3118" w:type="dxa"/>
            <w:vAlign w:val="center"/>
          </w:tcPr>
          <w:p w14:paraId="26A6D85E" w14:textId="621EDF73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15540000-5: Сирні продукти</w:t>
            </w:r>
          </w:p>
        </w:tc>
        <w:tc>
          <w:tcPr>
            <w:tcW w:w="1418" w:type="dxa"/>
            <w:vAlign w:val="center"/>
          </w:tcPr>
          <w:p w14:paraId="69C75999" w14:textId="671E9822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1FC53F6A" w14:textId="399A07EA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15060,00</w:t>
            </w:r>
          </w:p>
        </w:tc>
        <w:tc>
          <w:tcPr>
            <w:tcW w:w="1843" w:type="dxa"/>
            <w:vAlign w:val="center"/>
          </w:tcPr>
          <w:p w14:paraId="6D1E9082" w14:textId="154B8BB8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0E3BC672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489AC49C" w14:textId="7B715CAD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6BBE389D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46723E7" w14:textId="636BA9FD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UA-2025-01-28-007757-a</w:t>
            </w:r>
          </w:p>
        </w:tc>
      </w:tr>
      <w:tr w:rsidR="005D4FBC" w:rsidRPr="00D55A65" w14:paraId="27B604DA" w14:textId="63D93EF1" w:rsidTr="00D55A65">
        <w:trPr>
          <w:trHeight w:val="1065"/>
        </w:trPr>
        <w:tc>
          <w:tcPr>
            <w:tcW w:w="2694" w:type="dxa"/>
            <w:vAlign w:val="center"/>
          </w:tcPr>
          <w:p w14:paraId="2568DB3E" w14:textId="770DA8AD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Молоко пастеризоване жирність не менше 2,5%</w:t>
            </w:r>
          </w:p>
        </w:tc>
        <w:tc>
          <w:tcPr>
            <w:tcW w:w="3118" w:type="dxa"/>
            <w:vAlign w:val="center"/>
          </w:tcPr>
          <w:p w14:paraId="42AFA7F9" w14:textId="084881CF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15510000-6: Молоко та вершки</w:t>
            </w:r>
          </w:p>
        </w:tc>
        <w:tc>
          <w:tcPr>
            <w:tcW w:w="1418" w:type="dxa"/>
            <w:vAlign w:val="center"/>
          </w:tcPr>
          <w:p w14:paraId="67CBDC1D" w14:textId="20167955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12C82A84" w14:textId="7A09561F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5400,00</w:t>
            </w:r>
          </w:p>
        </w:tc>
        <w:tc>
          <w:tcPr>
            <w:tcW w:w="1843" w:type="dxa"/>
            <w:vAlign w:val="center"/>
          </w:tcPr>
          <w:p w14:paraId="2413C599" w14:textId="4EFFAB89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4164731F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590488A" w14:textId="7EFDC8AC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57923F0A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0893A27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2B3B9453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20507E37" w14:textId="665BACB2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UA-2025-01-28-008035-a</w:t>
            </w:r>
          </w:p>
        </w:tc>
      </w:tr>
      <w:tr w:rsidR="005D4FBC" w:rsidRPr="00D55A65" w14:paraId="1F24AECD" w14:textId="4B06D594" w:rsidTr="00D55A65">
        <w:trPr>
          <w:trHeight w:val="1065"/>
        </w:trPr>
        <w:tc>
          <w:tcPr>
            <w:tcW w:w="2694" w:type="dxa"/>
            <w:vAlign w:val="center"/>
          </w:tcPr>
          <w:p w14:paraId="7A64D59E" w14:textId="4EF5156D" w:rsidR="005D4FBC" w:rsidRPr="00D55A65" w:rsidRDefault="005D4FBC" w:rsidP="000C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солодковершкове</w:t>
            </w:r>
            <w:proofErr w:type="spellEnd"/>
            <w:r w:rsidRPr="00D55A65">
              <w:rPr>
                <w:rFonts w:ascii="Times New Roman" w:hAnsi="Times New Roman" w:cs="Times New Roman"/>
                <w:sz w:val="24"/>
                <w:szCs w:val="24"/>
              </w:rPr>
              <w:t xml:space="preserve"> жирність не менше 72,5%</w:t>
            </w:r>
          </w:p>
        </w:tc>
        <w:tc>
          <w:tcPr>
            <w:tcW w:w="3118" w:type="dxa"/>
            <w:vAlign w:val="center"/>
          </w:tcPr>
          <w:p w14:paraId="0963FA86" w14:textId="2716A9A7" w:rsidR="005D4FBC" w:rsidRPr="00D55A65" w:rsidRDefault="005D4FBC" w:rsidP="000C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15530000-2 Вершкове масло</w:t>
            </w:r>
          </w:p>
        </w:tc>
        <w:tc>
          <w:tcPr>
            <w:tcW w:w="1418" w:type="dxa"/>
            <w:vAlign w:val="center"/>
          </w:tcPr>
          <w:p w14:paraId="5B8E9E5A" w14:textId="5BEC56DC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095DBAF7" w14:textId="6995B5AA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3090,00</w:t>
            </w:r>
          </w:p>
        </w:tc>
        <w:tc>
          <w:tcPr>
            <w:tcW w:w="1843" w:type="dxa"/>
            <w:vAlign w:val="center"/>
          </w:tcPr>
          <w:p w14:paraId="6BDA4828" w14:textId="1C917E9B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14B2BFDA" w14:textId="77777777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300F09BD" w14:textId="21EF9359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6F1EB316" w14:textId="77777777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07C9372D" w14:textId="77777777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BF55E04" w14:textId="77777777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03C612F" w14:textId="45850A4E" w:rsidR="005D4FBC" w:rsidRPr="00D55A65" w:rsidRDefault="00D55A65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UA-2025-01-28-008264-a</w:t>
            </w:r>
          </w:p>
        </w:tc>
      </w:tr>
      <w:tr w:rsidR="005D4FBC" w:rsidRPr="00D55A65" w14:paraId="4E34781F" w14:textId="076940CA" w:rsidTr="00D55A65">
        <w:trPr>
          <w:trHeight w:val="1065"/>
        </w:trPr>
        <w:tc>
          <w:tcPr>
            <w:tcW w:w="2694" w:type="dxa"/>
            <w:vAlign w:val="center"/>
          </w:tcPr>
          <w:p w14:paraId="06605DFC" w14:textId="7129662F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Яйця курячі</w:t>
            </w:r>
          </w:p>
        </w:tc>
        <w:tc>
          <w:tcPr>
            <w:tcW w:w="3118" w:type="dxa"/>
            <w:vAlign w:val="center"/>
          </w:tcPr>
          <w:p w14:paraId="3A024771" w14:textId="390DD1F6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03140000-4: Продукція тваринництва та супутня продукція</w:t>
            </w:r>
          </w:p>
        </w:tc>
        <w:tc>
          <w:tcPr>
            <w:tcW w:w="1418" w:type="dxa"/>
            <w:vAlign w:val="center"/>
          </w:tcPr>
          <w:p w14:paraId="047B8B0D" w14:textId="4D973BAD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129232C3" w14:textId="7102BCD6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843" w:type="dxa"/>
            <w:vAlign w:val="center"/>
          </w:tcPr>
          <w:p w14:paraId="0DB22FCB" w14:textId="53ADB2EC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49B5FB46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07E04721" w14:textId="2ECB8174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693110C9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A5DF106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215824C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BE72A65" w14:textId="56B0FC4D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UA-2025-01-28-008508-a</w:t>
            </w:r>
          </w:p>
        </w:tc>
      </w:tr>
      <w:tr w:rsidR="005D4FBC" w:rsidRPr="00D55A65" w14:paraId="0E820CDE" w14:textId="1E525A8E" w:rsidTr="00D55A65">
        <w:trPr>
          <w:trHeight w:val="1065"/>
        </w:trPr>
        <w:tc>
          <w:tcPr>
            <w:tcW w:w="2694" w:type="dxa"/>
            <w:vAlign w:val="center"/>
          </w:tcPr>
          <w:p w14:paraId="31120001" w14:textId="2A65602B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Соки фруктові або фруктово-ягідні без цукру</w:t>
            </w:r>
          </w:p>
        </w:tc>
        <w:tc>
          <w:tcPr>
            <w:tcW w:w="3118" w:type="dxa"/>
            <w:vAlign w:val="center"/>
          </w:tcPr>
          <w:p w14:paraId="1A96FFFB" w14:textId="64F9FEA9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15320000-7 Фруктові та овочеві соки</w:t>
            </w:r>
          </w:p>
        </w:tc>
        <w:tc>
          <w:tcPr>
            <w:tcW w:w="1418" w:type="dxa"/>
            <w:vAlign w:val="center"/>
          </w:tcPr>
          <w:p w14:paraId="2DE6FCF4" w14:textId="6409F494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1182DC08" w14:textId="15EE5661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8640,00</w:t>
            </w:r>
          </w:p>
        </w:tc>
        <w:tc>
          <w:tcPr>
            <w:tcW w:w="1843" w:type="dxa"/>
            <w:vAlign w:val="center"/>
          </w:tcPr>
          <w:p w14:paraId="643FEC01" w14:textId="1D548E88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4FECB8AB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034DDF0C" w14:textId="58189EB1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7C09AE33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A6CC753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D728C6D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868C8C9" w14:textId="712BBBCF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UA-2025-01-28-012098-a</w:t>
            </w:r>
          </w:p>
        </w:tc>
      </w:tr>
      <w:tr w:rsidR="005D4FBC" w:rsidRPr="00D55A65" w14:paraId="5D433972" w14:textId="46EBA0A2" w:rsidTr="00D55A65">
        <w:trPr>
          <w:trHeight w:val="1065"/>
        </w:trPr>
        <w:tc>
          <w:tcPr>
            <w:tcW w:w="2694" w:type="dxa"/>
            <w:vAlign w:val="center"/>
          </w:tcPr>
          <w:p w14:paraId="241BE36A" w14:textId="58B5A7D6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Риба свіжоморожена "Хек"</w:t>
            </w:r>
          </w:p>
        </w:tc>
        <w:tc>
          <w:tcPr>
            <w:tcW w:w="3118" w:type="dxa"/>
            <w:vAlign w:val="center"/>
          </w:tcPr>
          <w:p w14:paraId="5CF02B54" w14:textId="2A0D0C72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15220000-6: Риба, рибне філе та інше м’ясо риби морожені</w:t>
            </w:r>
          </w:p>
        </w:tc>
        <w:tc>
          <w:tcPr>
            <w:tcW w:w="1418" w:type="dxa"/>
            <w:vAlign w:val="center"/>
          </w:tcPr>
          <w:p w14:paraId="04BB2B3B" w14:textId="1B1B74BD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1B7637A0" w14:textId="4364E12E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9120,00</w:t>
            </w:r>
          </w:p>
        </w:tc>
        <w:tc>
          <w:tcPr>
            <w:tcW w:w="1843" w:type="dxa"/>
            <w:vAlign w:val="center"/>
          </w:tcPr>
          <w:p w14:paraId="2140A9A7" w14:textId="2B68175C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5354EC81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48B92BCE" w14:textId="24F2E974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6F149E64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050D4ADB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2D26A43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87E49FB" w14:textId="22A0723D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UA-2025-01-28-008727-a</w:t>
            </w:r>
          </w:p>
        </w:tc>
      </w:tr>
      <w:tr w:rsidR="005D4FBC" w:rsidRPr="00D55A65" w14:paraId="573318D2" w14:textId="7FE907EF" w:rsidTr="00D55A65">
        <w:trPr>
          <w:trHeight w:val="1065"/>
        </w:trPr>
        <w:tc>
          <w:tcPr>
            <w:tcW w:w="2694" w:type="dxa"/>
            <w:vAlign w:val="center"/>
          </w:tcPr>
          <w:p w14:paraId="19BAF096" w14:textId="585FF8D8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Макаронні вироби</w:t>
            </w:r>
          </w:p>
        </w:tc>
        <w:tc>
          <w:tcPr>
            <w:tcW w:w="3118" w:type="dxa"/>
            <w:vAlign w:val="center"/>
          </w:tcPr>
          <w:p w14:paraId="33AC6743" w14:textId="71BD5B9B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15850000-1 Макаронні вироби</w:t>
            </w:r>
          </w:p>
        </w:tc>
        <w:tc>
          <w:tcPr>
            <w:tcW w:w="1418" w:type="dxa"/>
            <w:vAlign w:val="center"/>
          </w:tcPr>
          <w:p w14:paraId="780234BA" w14:textId="174C317A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07ADB70A" w14:textId="4C872AF1" w:rsidR="005D4FBC" w:rsidRPr="00D55A65" w:rsidRDefault="005D4FBC" w:rsidP="000C1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1680,00</w:t>
            </w:r>
          </w:p>
        </w:tc>
        <w:tc>
          <w:tcPr>
            <w:tcW w:w="1843" w:type="dxa"/>
            <w:vAlign w:val="center"/>
          </w:tcPr>
          <w:p w14:paraId="2E53AAAA" w14:textId="2AD8D2D3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5B1CA5F1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5AC6FFCB" w14:textId="78F06922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0E36AF77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2F61ACE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1F4FE5E4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29E24F4A" w14:textId="4F7DE98E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UA-2025-01-28-012384-a</w:t>
            </w:r>
          </w:p>
        </w:tc>
      </w:tr>
      <w:tr w:rsidR="005D4FBC" w:rsidRPr="00D55A65" w14:paraId="62921AF4" w14:textId="6A08A046" w:rsidTr="00D55A65">
        <w:trPr>
          <w:trHeight w:val="1065"/>
        </w:trPr>
        <w:tc>
          <w:tcPr>
            <w:tcW w:w="2694" w:type="dxa"/>
            <w:vAlign w:val="center"/>
          </w:tcPr>
          <w:p w14:paraId="344534CE" w14:textId="66B7E2EC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Оброблені фрукти та овочі (огірки солоні, фрукти морожені (суміш), томатна паста</w:t>
            </w:r>
          </w:p>
        </w:tc>
        <w:tc>
          <w:tcPr>
            <w:tcW w:w="3118" w:type="dxa"/>
            <w:vAlign w:val="center"/>
          </w:tcPr>
          <w:p w14:paraId="5E078E23" w14:textId="44A3FBF9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15330000-0 Оброблені фрукти та овочі</w:t>
            </w:r>
          </w:p>
        </w:tc>
        <w:tc>
          <w:tcPr>
            <w:tcW w:w="1418" w:type="dxa"/>
            <w:vAlign w:val="center"/>
          </w:tcPr>
          <w:p w14:paraId="62E4C39B" w14:textId="353C6BB4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7D310AEA" w14:textId="15F88302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5524,00</w:t>
            </w:r>
          </w:p>
        </w:tc>
        <w:tc>
          <w:tcPr>
            <w:tcW w:w="1843" w:type="dxa"/>
            <w:vAlign w:val="center"/>
          </w:tcPr>
          <w:p w14:paraId="5D7CABA4" w14:textId="1CC764B2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286ECB12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12D19D81" w14:textId="56580CE2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3AC523AF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7F6BE5A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E94190F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7F987D3" w14:textId="61F85F02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UA-2025-01-28-013603-a</w:t>
            </w:r>
          </w:p>
        </w:tc>
      </w:tr>
      <w:tr w:rsidR="005D4FBC" w:rsidRPr="00D55A65" w14:paraId="0B149328" w14:textId="6ADCA728" w:rsidTr="00D55A65">
        <w:trPr>
          <w:trHeight w:val="1065"/>
        </w:trPr>
        <w:tc>
          <w:tcPr>
            <w:tcW w:w="2694" w:type="dxa"/>
            <w:vAlign w:val="center"/>
          </w:tcPr>
          <w:p w14:paraId="506467DC" w14:textId="100FFA8D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Буряк столовий, капуста білокачанна, морква, цибуля, яблука, банани, апельсини</w:t>
            </w:r>
          </w:p>
        </w:tc>
        <w:tc>
          <w:tcPr>
            <w:tcW w:w="3118" w:type="dxa"/>
            <w:vAlign w:val="center"/>
          </w:tcPr>
          <w:p w14:paraId="36F1520B" w14:textId="217C9276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03220000-9: Овочі, фрукти та горіхи</w:t>
            </w:r>
          </w:p>
        </w:tc>
        <w:tc>
          <w:tcPr>
            <w:tcW w:w="1418" w:type="dxa"/>
            <w:vAlign w:val="center"/>
          </w:tcPr>
          <w:p w14:paraId="62E531C8" w14:textId="76818F06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0DB3B1EE" w14:textId="685A1B0C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64300,00</w:t>
            </w:r>
          </w:p>
        </w:tc>
        <w:tc>
          <w:tcPr>
            <w:tcW w:w="1843" w:type="dxa"/>
            <w:vAlign w:val="center"/>
          </w:tcPr>
          <w:p w14:paraId="41BDBCFF" w14:textId="5F371D59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606DD378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7084BB2" w14:textId="386AD829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440F9C0B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5E230A2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44CA2F7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2E058CE3" w14:textId="17BE0B48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UA-2025-01-28-016521-a</w:t>
            </w:r>
          </w:p>
        </w:tc>
      </w:tr>
      <w:tr w:rsidR="005D4FBC" w:rsidRPr="00D55A65" w14:paraId="27484ECF" w14:textId="25FAB4E9" w:rsidTr="00D55A65">
        <w:trPr>
          <w:trHeight w:val="1065"/>
        </w:trPr>
        <w:tc>
          <w:tcPr>
            <w:tcW w:w="2694" w:type="dxa"/>
            <w:vAlign w:val="center"/>
          </w:tcPr>
          <w:p w14:paraId="205B2581" w14:textId="0AF328A0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Картопля, горох</w:t>
            </w:r>
          </w:p>
        </w:tc>
        <w:tc>
          <w:tcPr>
            <w:tcW w:w="3118" w:type="dxa"/>
            <w:vAlign w:val="center"/>
          </w:tcPr>
          <w:p w14:paraId="63BA77EA" w14:textId="26C03BB3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03210000-6: Зернові культури та картопля</w:t>
            </w:r>
          </w:p>
        </w:tc>
        <w:tc>
          <w:tcPr>
            <w:tcW w:w="1418" w:type="dxa"/>
            <w:vAlign w:val="center"/>
          </w:tcPr>
          <w:p w14:paraId="039732BD" w14:textId="424D53D5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5A823142" w14:textId="7CB99C90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6550,00</w:t>
            </w:r>
          </w:p>
        </w:tc>
        <w:tc>
          <w:tcPr>
            <w:tcW w:w="1843" w:type="dxa"/>
            <w:vAlign w:val="center"/>
          </w:tcPr>
          <w:p w14:paraId="4FA89E72" w14:textId="313AED0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3CA40288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12D363B8" w14:textId="704B33D2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11CECA3B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530F11B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2A53753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DFB1D52" w14:textId="096B69DA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UA-2025-01-28-014157-a</w:t>
            </w:r>
          </w:p>
        </w:tc>
      </w:tr>
      <w:tr w:rsidR="005D4FBC" w:rsidRPr="00D55A65" w14:paraId="5A0C15DB" w14:textId="45A0A1FD" w:rsidTr="00D55A65">
        <w:trPr>
          <w:trHeight w:val="1065"/>
        </w:trPr>
        <w:tc>
          <w:tcPr>
            <w:tcW w:w="2694" w:type="dxa"/>
            <w:vAlign w:val="center"/>
          </w:tcPr>
          <w:p w14:paraId="528C0FC2" w14:textId="75F37EAC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 xml:space="preserve">Хліб </w:t>
            </w:r>
            <w:proofErr w:type="spellStart"/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цільнозерновий</w:t>
            </w:r>
            <w:proofErr w:type="spellEnd"/>
          </w:p>
        </w:tc>
        <w:tc>
          <w:tcPr>
            <w:tcW w:w="3118" w:type="dxa"/>
            <w:vAlign w:val="center"/>
          </w:tcPr>
          <w:p w14:paraId="624556EC" w14:textId="783376D7" w:rsidR="005D4FBC" w:rsidRPr="00D55A65" w:rsidRDefault="005D4FB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CPV: 15810000-9: Хлібопродукти, свіжовипечені хлібобулочні та кондитерські вироби</w:t>
            </w:r>
          </w:p>
        </w:tc>
        <w:tc>
          <w:tcPr>
            <w:tcW w:w="1418" w:type="dxa"/>
            <w:vAlign w:val="center"/>
          </w:tcPr>
          <w:p w14:paraId="19248696" w14:textId="51F46F82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  <w:vAlign w:val="center"/>
          </w:tcPr>
          <w:p w14:paraId="294BDCB8" w14:textId="1C116AE5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1843" w:type="dxa"/>
            <w:vAlign w:val="center"/>
          </w:tcPr>
          <w:p w14:paraId="5E5F4979" w14:textId="6116D3AF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134" w:type="dxa"/>
            <w:vAlign w:val="center"/>
          </w:tcPr>
          <w:p w14:paraId="43C3CCEC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08927D81" w14:textId="74F70F4B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18285719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EA211C1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6E56978" w14:textId="77777777" w:rsidR="005D4FBC" w:rsidRPr="00D55A65" w:rsidRDefault="005D4FB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3E734086" w14:textId="50238ADE" w:rsidR="005D4FBC" w:rsidRPr="00D55A65" w:rsidRDefault="00D55A6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65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FBC" w:rsidRPr="00D55A65">
              <w:rPr>
                <w:rFonts w:ascii="Times New Roman" w:hAnsi="Times New Roman" w:cs="Times New Roman"/>
                <w:sz w:val="24"/>
                <w:szCs w:val="24"/>
              </w:rPr>
              <w:t>UA-2025-01-28-017459-a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459847C3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0C183F" w:rsidRPr="00AD58B4">
        <w:rPr>
          <w:rFonts w:ascii="Times New Roman" w:hAnsi="Times New Roman" w:cs="Times New Roman"/>
          <w:sz w:val="24"/>
          <w:szCs w:val="24"/>
        </w:rPr>
        <w:t>2</w:t>
      </w:r>
      <w:r w:rsidR="007128CA" w:rsidRPr="00AD58B4">
        <w:rPr>
          <w:rFonts w:ascii="Times New Roman" w:hAnsi="Times New Roman" w:cs="Times New Roman"/>
          <w:sz w:val="24"/>
          <w:szCs w:val="24"/>
        </w:rPr>
        <w:t>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01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7128CA" w:rsidRPr="00AD58B4">
        <w:rPr>
          <w:rFonts w:ascii="Times New Roman" w:hAnsi="Times New Roman" w:cs="Times New Roman"/>
          <w:sz w:val="24"/>
          <w:szCs w:val="24"/>
        </w:rPr>
        <w:t>12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3CA2A" w14:textId="77777777" w:rsidR="007262F9" w:rsidRDefault="007262F9" w:rsidP="0023219C">
      <w:pPr>
        <w:spacing w:after="0" w:line="240" w:lineRule="auto"/>
      </w:pPr>
      <w:r>
        <w:separator/>
      </w:r>
    </w:p>
  </w:endnote>
  <w:endnote w:type="continuationSeparator" w:id="0">
    <w:p w14:paraId="49DC595F" w14:textId="77777777" w:rsidR="007262F9" w:rsidRDefault="007262F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9BE08" w14:textId="77777777" w:rsidR="007262F9" w:rsidRDefault="007262F9" w:rsidP="0023219C">
      <w:pPr>
        <w:spacing w:after="0" w:line="240" w:lineRule="auto"/>
      </w:pPr>
      <w:r>
        <w:separator/>
      </w:r>
    </w:p>
  </w:footnote>
  <w:footnote w:type="continuationSeparator" w:id="0">
    <w:p w14:paraId="7F0D69ED" w14:textId="77777777" w:rsidR="007262F9" w:rsidRDefault="007262F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2E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46E5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315C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4FBC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62F9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1DD6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4210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A65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452B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5216</TotalTime>
  <Pages>1</Pages>
  <Words>2424</Words>
  <Characters>1382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626</cp:revision>
  <cp:lastPrinted>2025-02-07T10:14:00Z</cp:lastPrinted>
  <dcterms:created xsi:type="dcterms:W3CDTF">2020-10-07T13:56:00Z</dcterms:created>
  <dcterms:modified xsi:type="dcterms:W3CDTF">2025-05-08T05:08:00Z</dcterms:modified>
</cp:coreProperties>
</file>